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EE" w:rsidRPr="00CC57EE" w:rsidRDefault="00CC57EE" w:rsidP="00CC57E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DF5C34"/>
          <w:sz w:val="27"/>
          <w:szCs w:val="27"/>
          <w:lang w:eastAsia="ru-RU"/>
        </w:rPr>
      </w:pPr>
      <w:r w:rsidRPr="00CC57EE">
        <w:rPr>
          <w:rFonts w:ascii="Helvetica" w:eastAsia="Times New Roman" w:hAnsi="Helvetica" w:cs="Helvetica"/>
          <w:b/>
          <w:bCs/>
          <w:color w:val="DF5C34"/>
          <w:sz w:val="27"/>
          <w:szCs w:val="27"/>
          <w:lang w:eastAsia="ru-RU"/>
        </w:rPr>
        <w:t>Темы курсовой работы по дисциплине "Основы государственного и муниципального управления"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Анализ системы противодействия терроризму в субъекте Российской Федерации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Анализ системы управления государственным имуществом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Взаимодействие Президента и Правительства в сфере государственного управления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регулирование занятости населения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регулирование финансово-бюджетной системы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управление в административно-политической сфере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управление в области культуры и идеологии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управление в области охраны окружающей среды и природопользования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управление в сфере жилищно-коммунального хозяйства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управление в сфере науки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управление в сфере образования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управление в сфере промышленности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управление в сфере экономики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управление здравоохранением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управление земельными отношениями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управление социальной защитой населения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Государственное управление строительной отраслью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Деятельность органов государственной власти в сфере социальной политики государства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Деятельность Правительства по обеспечению обороны страны и безопасности государства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Законность в государственном управлении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Исследование внешнеэкономической деятельности субъектов Российской Федерации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Исследование законотворческой деятельности представительных органов субъектов Российской Федерации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Исследование процессов принятия управленческих решений в субъекте Российской Федерации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Исследование работы государственных органов власти субъекта Российской Федерации с обращениями граждан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Исследование системы противодействия коррупции в субъекте Российской Федерации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Исследование эффективности участия органов государственной власти субъектов Российской Федерации в развитии малого и среднего предпринимательства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Обеспечение информационной открытости деятельности органов государственного управления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Обеспечение реализации национальных проектов на региональном уровне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Организационно-правовое обеспечение деятельности органов законодательной власти субъектов Российской Федерации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Организационно-правовое обеспечение деятельности органов исполнительной власти субъектов Российской Федерации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Организационно-правовое обеспечение деятельности органов судебной власти субъектов Российской Федерации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Основные направления и проблемы совершенствования организации управления занятостью населения на муниципальном уровне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Особенности взаимодействия государственных органов Российской Федерации и государственных органов субъектов Российской Федерации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Особенности взаимодействия государственных органов субъектов Российской Федерации и органов местного самоуправления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Особенности взаимодействия органов государственной власти субъектов Российской Федерации со СМИ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Особенности взаимодействия органов исполнительной власти субъекта Российской Федерации и исполнительно-распорядительных органов местного самоуправления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Особенности реализации государственной молодежной политики в субъекте Российской Федерации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Особенности управления муниципальной собственностью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Ответственность в государственном управлении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Ответственность в муниципальном управлении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Роль законодательной власти в государственном управлении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Роль исполнительного органа в муниципальном управлении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Роль органов исполнительной власти в государственном управлении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Роль представительного органа в муниципальном управлении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Совершенствование системы государственного управления инновационными проектами</w:t>
      </w:r>
    </w:p>
    <w:p w:rsidR="00CC57EE" w:rsidRPr="00CC57EE" w:rsidRDefault="00CC57EE" w:rsidP="00CC5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CC57EE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Социальная защита семьи, материнства и детства в субъектах Российской Федерации</w:t>
      </w:r>
    </w:p>
    <w:p w:rsidR="00AA1FD3" w:rsidRDefault="00AA1FD3">
      <w:bookmarkStart w:id="0" w:name="_GoBack"/>
      <w:bookmarkEnd w:id="0"/>
    </w:p>
    <w:sectPr w:rsidR="00AA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30F90"/>
    <w:multiLevelType w:val="multilevel"/>
    <w:tmpl w:val="71287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C8"/>
    <w:rsid w:val="00AA1FD3"/>
    <w:rsid w:val="00CC57EE"/>
    <w:rsid w:val="00C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57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57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57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57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2022-02-04T09:15:00Z</dcterms:created>
  <dcterms:modified xsi:type="dcterms:W3CDTF">2022-02-04T09:15:00Z</dcterms:modified>
</cp:coreProperties>
</file>